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A0C" w:rsidRDefault="00233A0C">
      <w:r>
        <w:t>Памяти Академика Николая Николаевича Блохина (1912-1993 гг.)</w:t>
      </w:r>
    </w:p>
    <w:p w:rsidR="00233A0C" w:rsidRDefault="00233A0C"/>
    <w:p w:rsidR="00233A0C" w:rsidRDefault="00233A0C">
      <w:r>
        <w:t xml:space="preserve">Нижегородцы потеряли своего выдающегося земляка, в ночь с 15 на 16 мая 1993 года ушёл из жизни Николай Николаевич Блохин – знаменитый ученый, онколог, блестящий хирург, Лауреат Государственной премии, академик РАН и РАМН, Герой Социалистического труда, в течении 18 лет возглавляющий академию медицинских наук. Н.Н. Блохин являлся также депутатом Верховного Совета СССР десяти созывов, руководителем Международного комитета «Защиты мира» и общества дружбы «СССР - США», председателем международного комитета по Ленинским премиям, генеральным директором Всесоюзного научного онкологического центра АМН СССР. </w:t>
      </w:r>
      <w:r>
        <w:rPr>
          <w:rFonts w:hint="cs"/>
        </w:rPr>
        <w:t>В</w:t>
      </w:r>
      <w:r>
        <w:t xml:space="preserve"> 1982 году сессия городского Совета народных депутатов г. Горького объявила Николай Николаевича почетным гражданином нашего города. Он также почетный гражданин американского города Хьюстон (штат Техас). Но самое главное, что Николай Блохин был выдающимся врачом, прекрасный человеком, добрым, отзывчивым, беззаветно преданным своей специальности. </w:t>
      </w:r>
    </w:p>
    <w:p w:rsidR="00544CEB" w:rsidRDefault="00233A0C">
      <w:r>
        <w:t xml:space="preserve">Николай Николаевич – потомственный медик, родился 4 мая 1912 года г. </w:t>
      </w:r>
      <w:r>
        <w:rPr>
          <w:rFonts w:hint="cs"/>
        </w:rPr>
        <w:t>в</w:t>
      </w:r>
      <w:r>
        <w:t xml:space="preserve"> </w:t>
      </w:r>
      <w:proofErr w:type="spellStart"/>
      <w:r>
        <w:t>Лукояновском</w:t>
      </w:r>
      <w:proofErr w:type="spellEnd"/>
      <w:r>
        <w:t xml:space="preserve"> районе Нижегородской губернии в семье земского врача. После окончания средней школы, в 1929 года поступил на медицинский факультет Нижегородского университета. Учеба шла у него легко. По окончании в 1934 году хирургического факультета Н.Н. Блохин был оставлен в клинике клиническим ординатором. </w:t>
      </w:r>
      <w:r w:rsidR="00527C91">
        <w:t xml:space="preserve">К этому времени он уже мог самостоятельно производить оперативные вмешательства в типичных случаях, вел самостоятельные дежурства по экстренной хирургии.  После года работы хирургом в Дивееве нашей области, был принят в аспирантуру на кафедру хирургии профессора В.Н. </w:t>
      </w:r>
      <w:proofErr w:type="spellStart"/>
      <w:r w:rsidR="00527C91">
        <w:t>Иоста</w:t>
      </w:r>
      <w:proofErr w:type="spellEnd"/>
      <w:r w:rsidR="00527C91">
        <w:t xml:space="preserve">. Защитив кандидатскую диссертацию, стал ассистентом этой кафедры. </w:t>
      </w:r>
    </w:p>
    <w:p w:rsidR="00527C91" w:rsidRDefault="00527C91">
      <w:r>
        <w:t xml:space="preserve">В годы Великой Отечественной войны Н.Н. Блохин – ведущий хирург эвакогоспиталей, ведущий специалист в области пластической хирургии, консультант при сложных случаях военного травматизма. </w:t>
      </w:r>
    </w:p>
    <w:p w:rsidR="00527C91" w:rsidRDefault="00527C91">
      <w:r>
        <w:t xml:space="preserve">В 1944 году он был командирован в США вместе с директором Центрального института травматологии и ортопедии профессором Н.Н. </w:t>
      </w:r>
      <w:proofErr w:type="spellStart"/>
      <w:r>
        <w:t>Приоровым</w:t>
      </w:r>
      <w:proofErr w:type="spellEnd"/>
      <w:r>
        <w:t xml:space="preserve">, где почти 4 месяца занимался закупкой и отправкой медицинского оборудования для лечения и реабилитации раненых. </w:t>
      </w:r>
      <w:r>
        <w:rPr>
          <w:rFonts w:hint="cs"/>
        </w:rPr>
        <w:t>С</w:t>
      </w:r>
      <w:r>
        <w:t xml:space="preserve"> 1946 года Николай Николаевич Блохин – заведующий кафедрой общей хирургии медицинского института, директор созданного в Горьком института восстановительной хирургии для инвалидов Великой Отечественной войны. Здесь особо проявляется его незаурядный талант, хирургический дар по восстановительной и пластической хирургии. На тему пластической хирургии он защитил докторскую диссертацию, которая была издана в виде монографии, за которую ему присуждена АМН премия имени крупнейшего хирурга того времени академика С.И. </w:t>
      </w:r>
      <w:proofErr w:type="spellStart"/>
      <w:r>
        <w:t>Спасокукоцкого</w:t>
      </w:r>
      <w:proofErr w:type="spellEnd"/>
      <w:r>
        <w:t xml:space="preserve">. Николай Николаевич Блохин автор более 300 научных работ и ряда монографий, под его руководством подготовлено более 60 докторов и кандидатов наук. </w:t>
      </w:r>
    </w:p>
    <w:p w:rsidR="00527C91" w:rsidRDefault="00527C91">
      <w:r>
        <w:t>В 1951 году Н.Н. Блохин был назначен ректором Горьковского медицинского института с заведыванием кафедрой хирургии, а в 1952 году переводится в М</w:t>
      </w:r>
      <w:r>
        <w:rPr>
          <w:rFonts w:hint="cs"/>
        </w:rPr>
        <w:t>о</w:t>
      </w:r>
      <w:r>
        <w:t xml:space="preserve">скву для организации вновь создаваемого института экспериментальной и клинической онкологии. </w:t>
      </w:r>
      <w:r w:rsidR="009D59EC">
        <w:t xml:space="preserve">На этом поприще еще шире развернулась его кипучая деятельность неутомимого труженика. Он руководит строительством Всесоюзного онкологического научного центра, равного которому нет в мире, становится генеральным директором этой цитадели науки. </w:t>
      </w:r>
    </w:p>
    <w:p w:rsidR="009D59EC" w:rsidRDefault="009D59EC">
      <w:r>
        <w:t xml:space="preserve">Николай Николаевич Блохин был человеком разносторонних интересов, увлекался произведениями живописи, интересовался поэзией, театром, владел несколькими иностранными языками.  Ученый, талантливый хирург, общественный деятель, Гражданин и замечательный человек – таким запомнился Н.Н. Блохин нижегородцам. </w:t>
      </w:r>
      <w:bookmarkStart w:id="0" w:name="_GoBack"/>
      <w:bookmarkEnd w:id="0"/>
      <w:r>
        <w:t xml:space="preserve"> </w:t>
      </w:r>
    </w:p>
    <w:sectPr w:rsidR="009D59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Times New Roman"/>
    <w:panose1 w:val="00000000000000000000"/>
    <w:charset w:val="00"/>
    <w:family w:val="roman"/>
    <w:notTrueType/>
    <w:pitch w:val="default"/>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C25"/>
    <w:rsid w:val="00233A0C"/>
    <w:rsid w:val="00527C91"/>
    <w:rsid w:val="00544CEB"/>
    <w:rsid w:val="009D59EC"/>
    <w:rsid w:val="00DD1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135CF2-63B9-4F24-A5DD-B04F8B525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543</Words>
  <Characters>3098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3634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уке</dc:creator>
  <cp:keywords/>
  <dc:description/>
  <cp:lastModifiedBy>уке</cp:lastModifiedBy>
  <cp:revision>2</cp:revision>
  <dcterms:created xsi:type="dcterms:W3CDTF">2014-02-06T09:38:00Z</dcterms:created>
  <dcterms:modified xsi:type="dcterms:W3CDTF">2014-02-06T09:38:00Z</dcterms:modified>
</cp:coreProperties>
</file>